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40DD" w14:textId="4376CBDC" w:rsidR="00B963C4" w:rsidRDefault="009B3993">
      <w:r>
        <w:rPr>
          <w:noProof/>
        </w:rPr>
        <w:drawing>
          <wp:inline distT="0" distB="0" distL="0" distR="0" wp14:anchorId="0D289FA6" wp14:editId="018E2B13">
            <wp:extent cx="5760720" cy="548640"/>
            <wp:effectExtent l="0" t="0" r="0" b="3810"/>
            <wp:docPr id="14697198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19834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B21B87" w14:textId="77777777" w:rsidR="00AC41C1" w:rsidRDefault="00AC41C1"/>
    <w:p w14:paraId="2CEBBE0E" w14:textId="2457752F" w:rsidR="00AC41C1" w:rsidRPr="006F0EBC" w:rsidRDefault="00AC41C1" w:rsidP="006F0EBC">
      <w:pPr>
        <w:jc w:val="both"/>
        <w:rPr>
          <w:rFonts w:ascii="Arial" w:hAnsi="Arial" w:cs="Arial"/>
          <w:sz w:val="24"/>
          <w:szCs w:val="24"/>
        </w:rPr>
      </w:pPr>
      <w:r w:rsidRPr="006F0EBC">
        <w:rPr>
          <w:rFonts w:ascii="Arial" w:hAnsi="Arial" w:cs="Arial"/>
          <w:sz w:val="24"/>
          <w:szCs w:val="24"/>
        </w:rPr>
        <w:t>Zakończenie realizacji projektu „Aktywizacja osób bezrobotnych z powiatu niżańskiego (II)” w ramach programu regionalnego Fundusze Europejskie dla Podkarpacia 2021-2027.</w:t>
      </w:r>
    </w:p>
    <w:p w14:paraId="0B14110B" w14:textId="77777777" w:rsidR="006F0EBC" w:rsidRPr="006F0EBC" w:rsidRDefault="006F0EBC" w:rsidP="006F0EBC">
      <w:pPr>
        <w:jc w:val="both"/>
        <w:rPr>
          <w:rFonts w:ascii="Arial" w:hAnsi="Arial" w:cs="Arial"/>
          <w:sz w:val="24"/>
          <w:szCs w:val="24"/>
        </w:rPr>
      </w:pPr>
    </w:p>
    <w:p w14:paraId="41E82C7E" w14:textId="23F15EE0" w:rsidR="006F0EBC" w:rsidRDefault="006F0EBC" w:rsidP="006F0EBC">
      <w:pPr>
        <w:jc w:val="both"/>
        <w:rPr>
          <w:rFonts w:ascii="Arial" w:hAnsi="Arial" w:cs="Arial"/>
          <w:sz w:val="24"/>
          <w:szCs w:val="24"/>
        </w:rPr>
      </w:pPr>
      <w:r w:rsidRPr="006F0EBC">
        <w:rPr>
          <w:rFonts w:ascii="Arial" w:hAnsi="Arial" w:cs="Arial"/>
          <w:sz w:val="24"/>
          <w:szCs w:val="24"/>
        </w:rPr>
        <w:t xml:space="preserve">Powiatowy Urząd Pracy w Nisku zakończył realizację projektu „Aktywizacja osób bezrobotnych z powiatu niżańskiego (II) w ramach programu regionalnego Fundusze Europejskie dla Podkarpacia </w:t>
      </w:r>
      <w:r>
        <w:rPr>
          <w:rFonts w:ascii="Arial" w:hAnsi="Arial" w:cs="Arial"/>
          <w:sz w:val="24"/>
          <w:szCs w:val="24"/>
        </w:rPr>
        <w:t>2021-2027.</w:t>
      </w:r>
    </w:p>
    <w:p w14:paraId="69587832" w14:textId="0F68EC4F" w:rsidR="006F0EBC" w:rsidRDefault="006F0EBC" w:rsidP="006F0E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realizacji projektu </w:t>
      </w:r>
      <w:r w:rsidRPr="00111B0C">
        <w:rPr>
          <w:rFonts w:ascii="Arial" w:hAnsi="Arial" w:cs="Arial"/>
          <w:b/>
          <w:bCs/>
          <w:sz w:val="24"/>
          <w:szCs w:val="24"/>
        </w:rPr>
        <w:t xml:space="preserve">od 1 stycznia </w:t>
      </w:r>
      <w:r w:rsidR="00470173">
        <w:rPr>
          <w:rFonts w:ascii="Arial" w:hAnsi="Arial" w:cs="Arial"/>
          <w:b/>
          <w:bCs/>
          <w:sz w:val="24"/>
          <w:szCs w:val="24"/>
        </w:rPr>
        <w:t xml:space="preserve">2024r. </w:t>
      </w:r>
      <w:r w:rsidRPr="00111B0C">
        <w:rPr>
          <w:rFonts w:ascii="Arial" w:hAnsi="Arial" w:cs="Arial"/>
          <w:b/>
          <w:bCs/>
          <w:sz w:val="24"/>
          <w:szCs w:val="24"/>
        </w:rPr>
        <w:t>do 31 grudnia 2025r.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6F67CF4" w14:textId="01B18FA3" w:rsidR="006F0EBC" w:rsidRPr="00111B0C" w:rsidRDefault="006F0EBC" w:rsidP="006F0EB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 projektu po aneksowaniu</w:t>
      </w:r>
      <w:r w:rsidR="009634A7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wynosi</w:t>
      </w:r>
      <w:r w:rsidR="00D5279D">
        <w:rPr>
          <w:rFonts w:ascii="Arial" w:hAnsi="Arial" w:cs="Arial"/>
          <w:sz w:val="24"/>
          <w:szCs w:val="24"/>
        </w:rPr>
        <w:t>ła</w:t>
      </w:r>
      <w:r>
        <w:rPr>
          <w:rFonts w:ascii="Arial" w:hAnsi="Arial" w:cs="Arial"/>
          <w:sz w:val="24"/>
          <w:szCs w:val="24"/>
        </w:rPr>
        <w:t xml:space="preserve">: </w:t>
      </w:r>
      <w:r w:rsidRPr="00111B0C">
        <w:rPr>
          <w:rFonts w:ascii="Arial" w:hAnsi="Arial" w:cs="Arial"/>
          <w:b/>
          <w:bCs/>
          <w:sz w:val="24"/>
          <w:szCs w:val="24"/>
        </w:rPr>
        <w:t>6 051 095,85 PLN</w:t>
      </w:r>
      <w:r>
        <w:rPr>
          <w:rFonts w:ascii="Arial" w:hAnsi="Arial" w:cs="Arial"/>
          <w:sz w:val="24"/>
          <w:szCs w:val="24"/>
        </w:rPr>
        <w:t xml:space="preserve">, w tym wysokość wkładu z UE: </w:t>
      </w:r>
      <w:r w:rsidR="009634A7" w:rsidRPr="00111B0C">
        <w:rPr>
          <w:rFonts w:ascii="Arial" w:hAnsi="Arial" w:cs="Arial"/>
          <w:b/>
          <w:bCs/>
          <w:sz w:val="24"/>
          <w:szCs w:val="24"/>
        </w:rPr>
        <w:t>5 143 431,4</w:t>
      </w:r>
      <w:r w:rsidR="00D5279D">
        <w:rPr>
          <w:rFonts w:ascii="Arial" w:hAnsi="Arial" w:cs="Arial"/>
          <w:b/>
          <w:bCs/>
          <w:sz w:val="24"/>
          <w:szCs w:val="24"/>
        </w:rPr>
        <w:t>5</w:t>
      </w:r>
      <w:r w:rsidR="009634A7" w:rsidRPr="00111B0C">
        <w:rPr>
          <w:rFonts w:ascii="Arial" w:hAnsi="Arial" w:cs="Arial"/>
          <w:b/>
          <w:bCs/>
          <w:sz w:val="24"/>
          <w:szCs w:val="24"/>
        </w:rPr>
        <w:t xml:space="preserve"> PLN. </w:t>
      </w:r>
    </w:p>
    <w:p w14:paraId="033A7DB3" w14:textId="233B2F04" w:rsidR="009634A7" w:rsidRDefault="009634A7" w:rsidP="006F0E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(*</w:t>
      </w:r>
      <w:r w:rsidR="00D26B7B">
        <w:rPr>
          <w:rFonts w:ascii="Arial" w:hAnsi="Arial" w:cs="Arial"/>
          <w:sz w:val="24"/>
          <w:szCs w:val="24"/>
        </w:rPr>
        <w:t xml:space="preserve">umowy </w:t>
      </w:r>
      <w:r>
        <w:rPr>
          <w:rFonts w:ascii="Arial" w:hAnsi="Arial" w:cs="Arial"/>
          <w:sz w:val="24"/>
          <w:szCs w:val="24"/>
        </w:rPr>
        <w:t>anek</w:t>
      </w:r>
      <w:r w:rsidR="00D26B7B">
        <w:rPr>
          <w:rFonts w:ascii="Arial" w:hAnsi="Arial" w:cs="Arial"/>
          <w:sz w:val="24"/>
          <w:szCs w:val="24"/>
        </w:rPr>
        <w:t>sowe</w:t>
      </w:r>
      <w:r>
        <w:rPr>
          <w:rFonts w:ascii="Arial" w:hAnsi="Arial" w:cs="Arial"/>
          <w:sz w:val="24"/>
          <w:szCs w:val="24"/>
        </w:rPr>
        <w:t xml:space="preserve"> zwiększ</w:t>
      </w:r>
      <w:r w:rsidR="00A9009B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ł</w:t>
      </w:r>
      <w:r w:rsidR="00D26B7B">
        <w:rPr>
          <w:rFonts w:ascii="Arial" w:hAnsi="Arial" w:cs="Arial"/>
          <w:sz w:val="24"/>
          <w:szCs w:val="24"/>
        </w:rPr>
        <w:t>y m. in.</w:t>
      </w:r>
      <w:r>
        <w:rPr>
          <w:rFonts w:ascii="Arial" w:hAnsi="Arial" w:cs="Arial"/>
          <w:sz w:val="24"/>
          <w:szCs w:val="24"/>
        </w:rPr>
        <w:t xml:space="preserve"> wartość projektu z 5 113 523,41 PLN na kwotę 6 051 095,85 PLN)</w:t>
      </w:r>
    </w:p>
    <w:p w14:paraId="3E6A1389" w14:textId="0EC4829A" w:rsidR="009634A7" w:rsidRDefault="009634A7" w:rsidP="006F0E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Celem projektu była poprawa dostępu do zatrudnienia i działań aktywizujących dla </w:t>
      </w:r>
      <w:r w:rsidRPr="00470173">
        <w:rPr>
          <w:rFonts w:ascii="Arial" w:hAnsi="Arial" w:cs="Arial"/>
          <w:b/>
          <w:bCs/>
          <w:sz w:val="24"/>
          <w:szCs w:val="24"/>
        </w:rPr>
        <w:t>32</w:t>
      </w:r>
      <w:r w:rsidR="00210DB7" w:rsidRPr="00470173">
        <w:rPr>
          <w:rFonts w:ascii="Arial" w:hAnsi="Arial" w:cs="Arial"/>
          <w:b/>
          <w:bCs/>
          <w:sz w:val="24"/>
          <w:szCs w:val="24"/>
        </w:rPr>
        <w:t>6</w:t>
      </w:r>
      <w:r w:rsidRPr="00470173">
        <w:rPr>
          <w:rFonts w:ascii="Arial" w:hAnsi="Arial" w:cs="Arial"/>
          <w:b/>
          <w:bCs/>
          <w:sz w:val="24"/>
          <w:szCs w:val="24"/>
        </w:rPr>
        <w:t xml:space="preserve"> osób</w:t>
      </w:r>
      <w:r>
        <w:rPr>
          <w:rFonts w:ascii="Arial" w:hAnsi="Arial" w:cs="Arial"/>
          <w:sz w:val="24"/>
          <w:szCs w:val="24"/>
        </w:rPr>
        <w:t xml:space="preserve"> bezrobotnych </w:t>
      </w:r>
      <w:r w:rsidR="00111B0C">
        <w:rPr>
          <w:rFonts w:ascii="Arial" w:hAnsi="Arial" w:cs="Arial"/>
          <w:sz w:val="24"/>
          <w:szCs w:val="24"/>
        </w:rPr>
        <w:t xml:space="preserve">zarejestrowanych w PUP Nisku, w szczególności osób: młodych, poniżej 30r.ż. i starszych, powyżej 55 r.ż., długotrwale bezrobotnych, kobiet, osób z niepełnosprawnościami oraz osób o niskich kwalifikacjach. </w:t>
      </w:r>
    </w:p>
    <w:p w14:paraId="23042832" w14:textId="7A569B5C" w:rsidR="00111B0C" w:rsidRDefault="00111B0C" w:rsidP="006F0E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początku realizacji projektu wsparciem objęto ogółem </w:t>
      </w:r>
      <w:r w:rsidR="00210DB7" w:rsidRPr="00A9009B">
        <w:rPr>
          <w:rFonts w:ascii="Arial" w:hAnsi="Arial" w:cs="Arial"/>
          <w:b/>
          <w:bCs/>
          <w:sz w:val="24"/>
          <w:szCs w:val="24"/>
        </w:rPr>
        <w:t>331</w:t>
      </w:r>
      <w:r w:rsidR="002D0C81" w:rsidRPr="00A9009B">
        <w:rPr>
          <w:rFonts w:ascii="Arial" w:hAnsi="Arial" w:cs="Arial"/>
          <w:b/>
          <w:bCs/>
          <w:sz w:val="24"/>
          <w:szCs w:val="24"/>
        </w:rPr>
        <w:t xml:space="preserve"> osób</w:t>
      </w:r>
      <w:r w:rsidR="002D0C81">
        <w:rPr>
          <w:rFonts w:ascii="Arial" w:hAnsi="Arial" w:cs="Arial"/>
          <w:sz w:val="24"/>
          <w:szCs w:val="24"/>
        </w:rPr>
        <w:t xml:space="preserve"> ( </w:t>
      </w:r>
      <w:r w:rsidR="00210DB7">
        <w:rPr>
          <w:rFonts w:ascii="Arial" w:hAnsi="Arial" w:cs="Arial"/>
          <w:sz w:val="24"/>
          <w:szCs w:val="24"/>
        </w:rPr>
        <w:t xml:space="preserve">179 kobiet i 152 mężczyzn), w tym </w:t>
      </w:r>
      <w:r w:rsidR="00210DB7" w:rsidRPr="00A9009B">
        <w:rPr>
          <w:rFonts w:ascii="Arial" w:hAnsi="Arial" w:cs="Arial"/>
          <w:b/>
          <w:bCs/>
          <w:sz w:val="24"/>
          <w:szCs w:val="24"/>
        </w:rPr>
        <w:t>132 os</w:t>
      </w:r>
      <w:r w:rsidR="0066514F">
        <w:rPr>
          <w:rFonts w:ascii="Arial" w:hAnsi="Arial" w:cs="Arial"/>
          <w:b/>
          <w:bCs/>
          <w:sz w:val="24"/>
          <w:szCs w:val="24"/>
        </w:rPr>
        <w:t>oby</w:t>
      </w:r>
      <w:r w:rsidR="00210DB7">
        <w:rPr>
          <w:rFonts w:ascii="Arial" w:hAnsi="Arial" w:cs="Arial"/>
          <w:sz w:val="24"/>
          <w:szCs w:val="24"/>
        </w:rPr>
        <w:t xml:space="preserve"> poniżej 30 r.ż., </w:t>
      </w:r>
      <w:r w:rsidR="00210DB7" w:rsidRPr="00A9009B">
        <w:rPr>
          <w:rFonts w:ascii="Arial" w:hAnsi="Arial" w:cs="Arial"/>
          <w:b/>
          <w:bCs/>
          <w:sz w:val="24"/>
          <w:szCs w:val="24"/>
        </w:rPr>
        <w:t>20 os</w:t>
      </w:r>
      <w:r w:rsidR="00B3777E">
        <w:rPr>
          <w:rFonts w:ascii="Arial" w:hAnsi="Arial" w:cs="Arial"/>
          <w:b/>
          <w:bCs/>
          <w:sz w:val="24"/>
          <w:szCs w:val="24"/>
        </w:rPr>
        <w:t>ób</w:t>
      </w:r>
      <w:r w:rsidR="00210DB7">
        <w:rPr>
          <w:rFonts w:ascii="Arial" w:hAnsi="Arial" w:cs="Arial"/>
          <w:sz w:val="24"/>
          <w:szCs w:val="24"/>
        </w:rPr>
        <w:t xml:space="preserve"> powyżej 55 r.ż., </w:t>
      </w:r>
      <w:r w:rsidR="00210DB7" w:rsidRPr="00D26B7B">
        <w:rPr>
          <w:rFonts w:ascii="Arial" w:hAnsi="Arial" w:cs="Arial"/>
          <w:b/>
          <w:bCs/>
          <w:sz w:val="24"/>
          <w:szCs w:val="24"/>
        </w:rPr>
        <w:t>12 os</w:t>
      </w:r>
      <w:r w:rsidR="00B3777E">
        <w:rPr>
          <w:rFonts w:ascii="Arial" w:hAnsi="Arial" w:cs="Arial"/>
          <w:b/>
          <w:bCs/>
          <w:sz w:val="24"/>
          <w:szCs w:val="24"/>
        </w:rPr>
        <w:t>ób</w:t>
      </w:r>
      <w:r w:rsidR="00210DB7">
        <w:rPr>
          <w:rFonts w:ascii="Arial" w:hAnsi="Arial" w:cs="Arial"/>
          <w:sz w:val="24"/>
          <w:szCs w:val="24"/>
        </w:rPr>
        <w:t xml:space="preserve"> z niepełnosprawnościami, </w:t>
      </w:r>
      <w:r w:rsidR="007F3228" w:rsidRPr="00D26B7B">
        <w:rPr>
          <w:rFonts w:ascii="Arial" w:hAnsi="Arial" w:cs="Arial"/>
          <w:b/>
          <w:bCs/>
          <w:sz w:val="24"/>
          <w:szCs w:val="24"/>
        </w:rPr>
        <w:t>116 os</w:t>
      </w:r>
      <w:r w:rsidR="00B3777E">
        <w:rPr>
          <w:rFonts w:ascii="Arial" w:hAnsi="Arial" w:cs="Arial"/>
          <w:b/>
          <w:bCs/>
          <w:sz w:val="24"/>
          <w:szCs w:val="24"/>
        </w:rPr>
        <w:t>ób</w:t>
      </w:r>
      <w:r w:rsidR="007F3228">
        <w:rPr>
          <w:rFonts w:ascii="Arial" w:hAnsi="Arial" w:cs="Arial"/>
          <w:sz w:val="24"/>
          <w:szCs w:val="24"/>
        </w:rPr>
        <w:t xml:space="preserve"> długotrwale bezrobotnych i</w:t>
      </w:r>
      <w:r w:rsidR="00727F47">
        <w:rPr>
          <w:rFonts w:ascii="Arial" w:hAnsi="Arial" w:cs="Arial"/>
          <w:sz w:val="24"/>
          <w:szCs w:val="24"/>
        </w:rPr>
        <w:t xml:space="preserve"> </w:t>
      </w:r>
      <w:r w:rsidR="00727F47" w:rsidRPr="00B3777E">
        <w:rPr>
          <w:rFonts w:ascii="Arial" w:hAnsi="Arial" w:cs="Arial"/>
          <w:b/>
          <w:bCs/>
          <w:sz w:val="24"/>
          <w:szCs w:val="24"/>
        </w:rPr>
        <w:t xml:space="preserve">242 </w:t>
      </w:r>
      <w:r w:rsidR="00B3777E" w:rsidRPr="00B3777E">
        <w:rPr>
          <w:rFonts w:ascii="Arial" w:hAnsi="Arial" w:cs="Arial"/>
          <w:b/>
          <w:bCs/>
          <w:sz w:val="24"/>
          <w:szCs w:val="24"/>
        </w:rPr>
        <w:t>osoby</w:t>
      </w:r>
      <w:r w:rsidR="00727F47">
        <w:rPr>
          <w:rFonts w:ascii="Arial" w:hAnsi="Arial" w:cs="Arial"/>
          <w:sz w:val="24"/>
          <w:szCs w:val="24"/>
        </w:rPr>
        <w:t xml:space="preserve"> </w:t>
      </w:r>
      <w:r w:rsidR="007F3228">
        <w:rPr>
          <w:rFonts w:ascii="Arial" w:hAnsi="Arial" w:cs="Arial"/>
          <w:sz w:val="24"/>
          <w:szCs w:val="24"/>
        </w:rPr>
        <w:t xml:space="preserve">z </w:t>
      </w:r>
      <w:r w:rsidR="00B3777E">
        <w:rPr>
          <w:rFonts w:ascii="Arial" w:hAnsi="Arial" w:cs="Arial"/>
          <w:sz w:val="24"/>
          <w:szCs w:val="24"/>
        </w:rPr>
        <w:t>niskimi</w:t>
      </w:r>
      <w:r w:rsidR="007F3228">
        <w:rPr>
          <w:rFonts w:ascii="Arial" w:hAnsi="Arial" w:cs="Arial"/>
          <w:sz w:val="24"/>
          <w:szCs w:val="24"/>
        </w:rPr>
        <w:t xml:space="preserve"> kwalifikacjami. </w:t>
      </w:r>
      <w:r w:rsidR="00210DB7">
        <w:rPr>
          <w:rFonts w:ascii="Arial" w:hAnsi="Arial" w:cs="Arial"/>
          <w:sz w:val="24"/>
          <w:szCs w:val="24"/>
        </w:rPr>
        <w:t xml:space="preserve"> </w:t>
      </w:r>
    </w:p>
    <w:p w14:paraId="5AD4A6F1" w14:textId="69E49FF0" w:rsidR="00727F47" w:rsidRDefault="00727F47" w:rsidP="006F0E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Udzielone wsparcie </w:t>
      </w:r>
      <w:r w:rsidR="007F5AAE">
        <w:rPr>
          <w:rFonts w:ascii="Arial" w:hAnsi="Arial" w:cs="Arial"/>
          <w:sz w:val="24"/>
          <w:szCs w:val="24"/>
        </w:rPr>
        <w:t xml:space="preserve">w ramach projektu każdorazowo było poprzedzone identyfikacją potrzeb Uczestniczki/Uczestnika projektu oraz opracowaniem lub aktualizacją Indywidualnego Planu Działania oraz wparciem w postaci doradztwa zawodowego i pośrednictwa pracy.  </w:t>
      </w:r>
    </w:p>
    <w:p w14:paraId="19D91148" w14:textId="1B3D173D" w:rsidR="00D26B7B" w:rsidRDefault="00D26B7B" w:rsidP="006F0E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projektu realizowane były następujące zadania:</w:t>
      </w:r>
    </w:p>
    <w:p w14:paraId="68531271" w14:textId="2C288471" w:rsidR="00D26B7B" w:rsidRPr="009D5A31" w:rsidRDefault="00D26B7B" w:rsidP="006F0E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D5A31">
        <w:rPr>
          <w:rFonts w:ascii="Arial" w:hAnsi="Arial" w:cs="Arial"/>
          <w:b/>
          <w:bCs/>
          <w:sz w:val="24"/>
          <w:szCs w:val="24"/>
        </w:rPr>
        <w:t xml:space="preserve">Staże </w:t>
      </w:r>
      <w:r>
        <w:rPr>
          <w:rFonts w:ascii="Arial" w:hAnsi="Arial" w:cs="Arial"/>
          <w:sz w:val="24"/>
          <w:szCs w:val="24"/>
        </w:rPr>
        <w:t xml:space="preserve">– zaplanowano objęcie wsparciem 105 </w:t>
      </w:r>
      <w:r w:rsidR="00B3777E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 xml:space="preserve"> </w:t>
      </w:r>
      <w:r w:rsidR="00A8088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wykonanie </w:t>
      </w:r>
      <w:r w:rsidRPr="009D5A31">
        <w:rPr>
          <w:rFonts w:ascii="Arial" w:hAnsi="Arial" w:cs="Arial"/>
          <w:b/>
          <w:bCs/>
          <w:sz w:val="24"/>
          <w:szCs w:val="24"/>
        </w:rPr>
        <w:t>105 o</w:t>
      </w:r>
      <w:r w:rsidR="00B3777E">
        <w:rPr>
          <w:rFonts w:ascii="Arial" w:hAnsi="Arial" w:cs="Arial"/>
          <w:b/>
          <w:bCs/>
          <w:sz w:val="24"/>
          <w:szCs w:val="24"/>
        </w:rPr>
        <w:t>sób</w:t>
      </w:r>
      <w:r w:rsidRPr="009D5A31">
        <w:rPr>
          <w:rFonts w:ascii="Arial" w:hAnsi="Arial" w:cs="Arial"/>
          <w:b/>
          <w:bCs/>
          <w:sz w:val="24"/>
          <w:szCs w:val="24"/>
        </w:rPr>
        <w:t>;</w:t>
      </w:r>
    </w:p>
    <w:p w14:paraId="60A99970" w14:textId="296D9BB3" w:rsidR="00D26B7B" w:rsidRDefault="00D26B7B" w:rsidP="006F0EBC">
      <w:pPr>
        <w:jc w:val="both"/>
        <w:rPr>
          <w:rFonts w:ascii="Arial" w:hAnsi="Arial" w:cs="Arial"/>
          <w:sz w:val="24"/>
          <w:szCs w:val="24"/>
        </w:rPr>
      </w:pPr>
      <w:r w:rsidRPr="009D5A31">
        <w:rPr>
          <w:rFonts w:ascii="Arial" w:hAnsi="Arial" w:cs="Arial"/>
          <w:b/>
          <w:bCs/>
          <w:sz w:val="24"/>
          <w:szCs w:val="24"/>
        </w:rPr>
        <w:t>Prace interwencyjne</w:t>
      </w:r>
      <w:r>
        <w:rPr>
          <w:rFonts w:ascii="Arial" w:hAnsi="Arial" w:cs="Arial"/>
          <w:sz w:val="24"/>
          <w:szCs w:val="24"/>
        </w:rPr>
        <w:t xml:space="preserve"> – zaplanowano objęcie wparciem 115 </w:t>
      </w:r>
      <w:r w:rsidR="00B3777E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 xml:space="preserve"> – wykonanie </w:t>
      </w:r>
      <w:r w:rsidRPr="009D5A31">
        <w:rPr>
          <w:rFonts w:ascii="Arial" w:hAnsi="Arial" w:cs="Arial"/>
          <w:b/>
          <w:bCs/>
          <w:sz w:val="24"/>
          <w:szCs w:val="24"/>
        </w:rPr>
        <w:t>120 os</w:t>
      </w:r>
      <w:r w:rsidR="00B3777E">
        <w:rPr>
          <w:rFonts w:ascii="Arial" w:hAnsi="Arial" w:cs="Arial"/>
          <w:b/>
          <w:bCs/>
          <w:sz w:val="24"/>
          <w:szCs w:val="24"/>
        </w:rPr>
        <w:t>ób</w:t>
      </w:r>
      <w:r w:rsidRPr="009D5A31">
        <w:rPr>
          <w:rFonts w:ascii="Arial" w:hAnsi="Arial" w:cs="Arial"/>
          <w:b/>
          <w:bCs/>
          <w:sz w:val="24"/>
          <w:szCs w:val="24"/>
        </w:rPr>
        <w:t>;</w:t>
      </w:r>
    </w:p>
    <w:p w14:paraId="4BFBC05D" w14:textId="6CFAE1CA" w:rsidR="00430E82" w:rsidRDefault="00D26B7B" w:rsidP="006F0EBC">
      <w:pPr>
        <w:jc w:val="both"/>
        <w:rPr>
          <w:rFonts w:ascii="Arial" w:hAnsi="Arial" w:cs="Arial"/>
          <w:sz w:val="24"/>
          <w:szCs w:val="24"/>
        </w:rPr>
      </w:pPr>
      <w:r w:rsidRPr="009D5A31">
        <w:rPr>
          <w:rFonts w:ascii="Arial" w:hAnsi="Arial" w:cs="Arial"/>
          <w:b/>
          <w:bCs/>
          <w:sz w:val="24"/>
          <w:szCs w:val="24"/>
        </w:rPr>
        <w:t>Refundacja kosztów wyposażenia lub doposażenia stanowiska pracy</w:t>
      </w:r>
      <w:r>
        <w:rPr>
          <w:rFonts w:ascii="Arial" w:hAnsi="Arial" w:cs="Arial"/>
          <w:sz w:val="24"/>
          <w:szCs w:val="24"/>
        </w:rPr>
        <w:t xml:space="preserve"> – zaplanowano objęcie wsparciem 27 os</w:t>
      </w:r>
      <w:r w:rsidR="00B3777E">
        <w:rPr>
          <w:rFonts w:ascii="Arial" w:hAnsi="Arial" w:cs="Arial"/>
          <w:sz w:val="24"/>
          <w:szCs w:val="24"/>
        </w:rPr>
        <w:t xml:space="preserve">ób </w:t>
      </w:r>
      <w:r>
        <w:rPr>
          <w:rFonts w:ascii="Arial" w:hAnsi="Arial" w:cs="Arial"/>
          <w:sz w:val="24"/>
          <w:szCs w:val="24"/>
        </w:rPr>
        <w:t xml:space="preserve">– wykonanie </w:t>
      </w:r>
      <w:r w:rsidR="00430E82" w:rsidRPr="009D5A31">
        <w:rPr>
          <w:rFonts w:ascii="Arial" w:hAnsi="Arial" w:cs="Arial"/>
          <w:b/>
          <w:bCs/>
          <w:sz w:val="24"/>
          <w:szCs w:val="24"/>
        </w:rPr>
        <w:t>27 os</w:t>
      </w:r>
      <w:r w:rsidR="00B3777E">
        <w:rPr>
          <w:rFonts w:ascii="Arial" w:hAnsi="Arial" w:cs="Arial"/>
          <w:b/>
          <w:bCs/>
          <w:sz w:val="24"/>
          <w:szCs w:val="24"/>
        </w:rPr>
        <w:t>ób</w:t>
      </w:r>
      <w:r w:rsidR="00430E82" w:rsidRPr="009D5A31">
        <w:rPr>
          <w:rFonts w:ascii="Arial" w:hAnsi="Arial" w:cs="Arial"/>
          <w:b/>
          <w:bCs/>
          <w:sz w:val="24"/>
          <w:szCs w:val="24"/>
        </w:rPr>
        <w:t>;</w:t>
      </w:r>
    </w:p>
    <w:p w14:paraId="1C8789CB" w14:textId="6FB4F253" w:rsidR="00430E82" w:rsidRPr="009D5A31" w:rsidRDefault="00430E82" w:rsidP="006F0E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D5A31">
        <w:rPr>
          <w:rFonts w:ascii="Arial" w:hAnsi="Arial" w:cs="Arial"/>
          <w:b/>
          <w:bCs/>
          <w:sz w:val="24"/>
          <w:szCs w:val="24"/>
        </w:rPr>
        <w:t>Jednorazowe środki na podjęcie działalności gospodarczej</w:t>
      </w:r>
      <w:r>
        <w:rPr>
          <w:rFonts w:ascii="Arial" w:hAnsi="Arial" w:cs="Arial"/>
          <w:sz w:val="24"/>
          <w:szCs w:val="24"/>
        </w:rPr>
        <w:t xml:space="preserve"> – zaplanowano objęcie wsparciem 42 </w:t>
      </w:r>
      <w:r w:rsidR="00B3777E">
        <w:rPr>
          <w:rFonts w:ascii="Arial" w:hAnsi="Arial" w:cs="Arial"/>
          <w:sz w:val="24"/>
          <w:szCs w:val="24"/>
        </w:rPr>
        <w:t>osoby -</w:t>
      </w:r>
      <w:r>
        <w:rPr>
          <w:rFonts w:ascii="Arial" w:hAnsi="Arial" w:cs="Arial"/>
          <w:sz w:val="24"/>
          <w:szCs w:val="24"/>
        </w:rPr>
        <w:t xml:space="preserve"> </w:t>
      </w:r>
      <w:r w:rsidR="00B377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wykonanie </w:t>
      </w:r>
      <w:r w:rsidRPr="009D5A31">
        <w:rPr>
          <w:rFonts w:ascii="Arial" w:hAnsi="Arial" w:cs="Arial"/>
          <w:b/>
          <w:bCs/>
          <w:sz w:val="24"/>
          <w:szCs w:val="24"/>
        </w:rPr>
        <w:t>44 os</w:t>
      </w:r>
      <w:r w:rsidR="00B3777E">
        <w:rPr>
          <w:rFonts w:ascii="Arial" w:hAnsi="Arial" w:cs="Arial"/>
          <w:b/>
          <w:bCs/>
          <w:sz w:val="24"/>
          <w:szCs w:val="24"/>
        </w:rPr>
        <w:t>ób</w:t>
      </w:r>
      <w:r w:rsidRPr="009D5A31">
        <w:rPr>
          <w:rFonts w:ascii="Arial" w:hAnsi="Arial" w:cs="Arial"/>
          <w:b/>
          <w:bCs/>
          <w:sz w:val="24"/>
          <w:szCs w:val="24"/>
        </w:rPr>
        <w:t xml:space="preserve">; </w:t>
      </w:r>
    </w:p>
    <w:p w14:paraId="586F5A2F" w14:textId="01D11C6D" w:rsidR="009D5A31" w:rsidRPr="009D5A31" w:rsidRDefault="009D5A31" w:rsidP="006F0E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D5A31">
        <w:rPr>
          <w:rFonts w:ascii="Arial" w:hAnsi="Arial" w:cs="Arial"/>
          <w:b/>
          <w:bCs/>
          <w:sz w:val="24"/>
          <w:szCs w:val="24"/>
        </w:rPr>
        <w:t>B</w:t>
      </w:r>
      <w:r w:rsidR="00430E82" w:rsidRPr="009D5A31">
        <w:rPr>
          <w:rFonts w:ascii="Arial" w:hAnsi="Arial" w:cs="Arial"/>
          <w:b/>
          <w:bCs/>
          <w:sz w:val="24"/>
          <w:szCs w:val="24"/>
        </w:rPr>
        <w:t>ony</w:t>
      </w:r>
      <w:r w:rsidRPr="009D5A31">
        <w:rPr>
          <w:rFonts w:ascii="Arial" w:hAnsi="Arial" w:cs="Arial"/>
          <w:b/>
          <w:bCs/>
          <w:sz w:val="24"/>
          <w:szCs w:val="24"/>
        </w:rPr>
        <w:t xml:space="preserve"> na zasiedlenie</w:t>
      </w:r>
      <w:r>
        <w:rPr>
          <w:rFonts w:ascii="Arial" w:hAnsi="Arial" w:cs="Arial"/>
          <w:sz w:val="24"/>
          <w:szCs w:val="24"/>
        </w:rPr>
        <w:t xml:space="preserve"> – zaplanowano objęcie wsparciem 37 os</w:t>
      </w:r>
      <w:r w:rsidR="00B3777E">
        <w:rPr>
          <w:rFonts w:ascii="Arial" w:hAnsi="Arial" w:cs="Arial"/>
          <w:sz w:val="24"/>
          <w:szCs w:val="24"/>
        </w:rPr>
        <w:t xml:space="preserve">ób </w:t>
      </w:r>
      <w:r>
        <w:rPr>
          <w:rFonts w:ascii="Arial" w:hAnsi="Arial" w:cs="Arial"/>
          <w:sz w:val="24"/>
          <w:szCs w:val="24"/>
        </w:rPr>
        <w:t xml:space="preserve"> – wykonanie </w:t>
      </w:r>
      <w:r w:rsidRPr="009D5A31">
        <w:rPr>
          <w:rFonts w:ascii="Arial" w:hAnsi="Arial" w:cs="Arial"/>
          <w:b/>
          <w:bCs/>
          <w:sz w:val="24"/>
          <w:szCs w:val="24"/>
        </w:rPr>
        <w:t>35 os</w:t>
      </w:r>
      <w:r w:rsidR="00B3777E">
        <w:rPr>
          <w:rFonts w:ascii="Arial" w:hAnsi="Arial" w:cs="Arial"/>
          <w:b/>
          <w:bCs/>
          <w:sz w:val="24"/>
          <w:szCs w:val="24"/>
        </w:rPr>
        <w:t>ób</w:t>
      </w:r>
      <w:r w:rsidRPr="009D5A31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44703D5" w14:textId="46C9D435" w:rsidR="00D26B7B" w:rsidRDefault="009D5A31" w:rsidP="006F0E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 dzień 31 grudnia 2025r. </w:t>
      </w:r>
      <w:r w:rsidRPr="009D5A31">
        <w:rPr>
          <w:rFonts w:ascii="Arial" w:hAnsi="Arial" w:cs="Arial"/>
          <w:b/>
          <w:bCs/>
          <w:sz w:val="24"/>
          <w:szCs w:val="24"/>
        </w:rPr>
        <w:t>283 osoby</w:t>
      </w:r>
      <w:r>
        <w:rPr>
          <w:rFonts w:ascii="Arial" w:hAnsi="Arial" w:cs="Arial"/>
          <w:sz w:val="24"/>
          <w:szCs w:val="24"/>
        </w:rPr>
        <w:t xml:space="preserve"> podjęły zatrudnienie lub samozatrudnienie po zakończeniu udziału w projekcie. </w:t>
      </w:r>
    </w:p>
    <w:p w14:paraId="12EAC64D" w14:textId="609DBEF0" w:rsidR="00F42BF9" w:rsidRDefault="00F42BF9" w:rsidP="006F0E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Wszystkie zaplanowane wskaźniki produktu i rezultatu zostały osiągnięte na poziomie 100% lub wyższym. </w:t>
      </w:r>
    </w:p>
    <w:p w14:paraId="178F1A4E" w14:textId="77777777" w:rsidR="00D5279D" w:rsidRDefault="00D5279D" w:rsidP="006F0EBC">
      <w:pPr>
        <w:jc w:val="both"/>
        <w:rPr>
          <w:rFonts w:ascii="Arial" w:hAnsi="Arial" w:cs="Arial"/>
          <w:sz w:val="24"/>
          <w:szCs w:val="24"/>
        </w:rPr>
      </w:pPr>
    </w:p>
    <w:p w14:paraId="0D94CB5D" w14:textId="77777777" w:rsidR="00BD0B56" w:rsidRDefault="00BD0B56" w:rsidP="006F0EBC">
      <w:pPr>
        <w:jc w:val="both"/>
        <w:rPr>
          <w:rFonts w:ascii="Arial" w:hAnsi="Arial" w:cs="Arial"/>
          <w:sz w:val="24"/>
          <w:szCs w:val="24"/>
        </w:rPr>
      </w:pPr>
    </w:p>
    <w:p w14:paraId="6154EE40" w14:textId="610DDB48" w:rsidR="00BD0B56" w:rsidRDefault="00BD0B56" w:rsidP="006F0E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Facebook</w:t>
      </w:r>
    </w:p>
    <w:p w14:paraId="4CFD7F18" w14:textId="72A28B50" w:rsidR="00BD0B56" w:rsidRDefault="00BD0B56" w:rsidP="006F0E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#FunduszeEuropejskie #FunduszeUE</w:t>
      </w:r>
    </w:p>
    <w:p w14:paraId="578B7664" w14:textId="27D29265" w:rsidR="00D26B7B" w:rsidRDefault="00D26B7B" w:rsidP="006F0E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ED2CBF3" w14:textId="77777777" w:rsidR="00BD0B56" w:rsidRPr="00BD0B56" w:rsidRDefault="00BD0B56" w:rsidP="00BD0B56">
      <w:pPr>
        <w:rPr>
          <w:rFonts w:ascii="Arial" w:hAnsi="Arial" w:cs="Arial"/>
          <w:sz w:val="24"/>
          <w:szCs w:val="24"/>
        </w:rPr>
      </w:pPr>
    </w:p>
    <w:p w14:paraId="01224D99" w14:textId="77777777" w:rsidR="00BD0B56" w:rsidRPr="00BD0B56" w:rsidRDefault="00BD0B56" w:rsidP="00BD0B56">
      <w:pPr>
        <w:rPr>
          <w:rFonts w:ascii="Arial" w:hAnsi="Arial" w:cs="Arial"/>
          <w:sz w:val="24"/>
          <w:szCs w:val="24"/>
        </w:rPr>
      </w:pPr>
    </w:p>
    <w:p w14:paraId="68359F92" w14:textId="77777777" w:rsidR="00BD0B56" w:rsidRPr="00BD0B56" w:rsidRDefault="00BD0B56" w:rsidP="00BD0B56">
      <w:pPr>
        <w:rPr>
          <w:rFonts w:ascii="Arial" w:hAnsi="Arial" w:cs="Arial"/>
          <w:sz w:val="24"/>
          <w:szCs w:val="24"/>
        </w:rPr>
      </w:pPr>
    </w:p>
    <w:p w14:paraId="2D304579" w14:textId="77777777" w:rsidR="00BD0B56" w:rsidRPr="00BD0B56" w:rsidRDefault="00BD0B56" w:rsidP="00BD0B56">
      <w:pPr>
        <w:rPr>
          <w:rFonts w:ascii="Arial" w:hAnsi="Arial" w:cs="Arial"/>
          <w:sz w:val="24"/>
          <w:szCs w:val="24"/>
        </w:rPr>
      </w:pPr>
    </w:p>
    <w:p w14:paraId="243E658C" w14:textId="77777777" w:rsidR="00BD0B56" w:rsidRPr="00BD0B56" w:rsidRDefault="00BD0B56" w:rsidP="00BD0B56">
      <w:pPr>
        <w:rPr>
          <w:rFonts w:ascii="Arial" w:hAnsi="Arial" w:cs="Arial"/>
          <w:sz w:val="24"/>
          <w:szCs w:val="24"/>
        </w:rPr>
      </w:pPr>
    </w:p>
    <w:p w14:paraId="58C36060" w14:textId="77777777" w:rsidR="00BD0B56" w:rsidRPr="00BD0B56" w:rsidRDefault="00BD0B56" w:rsidP="00BD0B56">
      <w:pPr>
        <w:rPr>
          <w:rFonts w:ascii="Arial" w:hAnsi="Arial" w:cs="Arial"/>
          <w:sz w:val="24"/>
          <w:szCs w:val="24"/>
        </w:rPr>
      </w:pPr>
    </w:p>
    <w:p w14:paraId="10BF4D30" w14:textId="77777777" w:rsidR="00BD0B56" w:rsidRDefault="00BD0B56" w:rsidP="00BD0B56">
      <w:pPr>
        <w:rPr>
          <w:rFonts w:ascii="Arial" w:hAnsi="Arial" w:cs="Arial"/>
          <w:sz w:val="24"/>
          <w:szCs w:val="24"/>
        </w:rPr>
      </w:pPr>
    </w:p>
    <w:p w14:paraId="39E0F098" w14:textId="057AD3C2" w:rsidR="00BD0B56" w:rsidRPr="00BD0B56" w:rsidRDefault="00BD0B56" w:rsidP="00BD0B56">
      <w:pPr>
        <w:tabs>
          <w:tab w:val="left" w:pos="15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BD0B56" w:rsidRPr="00BD0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93"/>
    <w:rsid w:val="00111B0C"/>
    <w:rsid w:val="00210DB7"/>
    <w:rsid w:val="002D0C81"/>
    <w:rsid w:val="00430E82"/>
    <w:rsid w:val="00470173"/>
    <w:rsid w:val="004971F9"/>
    <w:rsid w:val="00615BE5"/>
    <w:rsid w:val="0066514F"/>
    <w:rsid w:val="006F0EBC"/>
    <w:rsid w:val="00727F47"/>
    <w:rsid w:val="007F3228"/>
    <w:rsid w:val="007F5261"/>
    <w:rsid w:val="007F5AAE"/>
    <w:rsid w:val="009634A7"/>
    <w:rsid w:val="009B3993"/>
    <w:rsid w:val="009D5A31"/>
    <w:rsid w:val="00A8088F"/>
    <w:rsid w:val="00A9009B"/>
    <w:rsid w:val="00AC41C1"/>
    <w:rsid w:val="00B3777E"/>
    <w:rsid w:val="00B963C4"/>
    <w:rsid w:val="00BD0B56"/>
    <w:rsid w:val="00C94D4A"/>
    <w:rsid w:val="00D26B7B"/>
    <w:rsid w:val="00D5279D"/>
    <w:rsid w:val="00DD6635"/>
    <w:rsid w:val="00F4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C0B9"/>
  <w15:chartTrackingRefBased/>
  <w15:docId w15:val="{3CB665AB-BFDF-4694-BF78-0E54113A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3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3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3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3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3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3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3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3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3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3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3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39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39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39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39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39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39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3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3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3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3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3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39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39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39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3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39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3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71ACA-A99F-4C43-A0E6-F9619E01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 Węgrzynowicz</dc:creator>
  <cp:keywords/>
  <dc:description/>
  <cp:lastModifiedBy>Dorota  Węgrzynowicz</cp:lastModifiedBy>
  <cp:revision>42</cp:revision>
  <cp:lastPrinted>2026-03-11T11:31:00Z</cp:lastPrinted>
  <dcterms:created xsi:type="dcterms:W3CDTF">2026-03-11T07:28:00Z</dcterms:created>
  <dcterms:modified xsi:type="dcterms:W3CDTF">2026-03-12T07:21:00Z</dcterms:modified>
</cp:coreProperties>
</file>